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A85" w:rsidRPr="00C51768" w:rsidRDefault="00A12A85" w:rsidP="00803CB5">
      <w:pPr>
        <w:spacing w:after="360"/>
        <w:rPr>
          <w:sz w:val="20"/>
          <w:szCs w:val="20"/>
        </w:rPr>
      </w:pPr>
      <w:r w:rsidRPr="00C51768">
        <w:rPr>
          <w:sz w:val="20"/>
          <w:szCs w:val="20"/>
          <w:u w:val="single"/>
        </w:rPr>
        <w:t xml:space="preserve">INTS </w:t>
      </w:r>
      <w:r w:rsidR="00E569B8" w:rsidRPr="00C51768">
        <w:rPr>
          <w:sz w:val="20"/>
          <w:szCs w:val="20"/>
          <w:u w:val="single"/>
        </w:rPr>
        <w:t xml:space="preserve">Area Studies </w:t>
      </w:r>
      <w:r w:rsidR="00D32187" w:rsidRPr="00C51768">
        <w:rPr>
          <w:sz w:val="20"/>
          <w:szCs w:val="20"/>
          <w:u w:val="single"/>
        </w:rPr>
        <w:t xml:space="preserve">Advising </w:t>
      </w:r>
      <w:r w:rsidRPr="00C51768">
        <w:rPr>
          <w:sz w:val="20"/>
          <w:szCs w:val="20"/>
          <w:u w:val="single"/>
        </w:rPr>
        <w:t>Worksheet</w:t>
      </w:r>
      <w:r w:rsidR="00D32187" w:rsidRPr="00C51768">
        <w:rPr>
          <w:sz w:val="20"/>
          <w:szCs w:val="20"/>
        </w:rPr>
        <w:t xml:space="preserve"> (circle one: </w:t>
      </w:r>
      <w:r w:rsidR="00F911E4" w:rsidRPr="00C51768">
        <w:rPr>
          <w:sz w:val="20"/>
          <w:szCs w:val="20"/>
        </w:rPr>
        <w:t>Asia, Africa, CLAS, Middle East, Russia/Eurasia)</w:t>
      </w:r>
    </w:p>
    <w:p w:rsidR="00D32187" w:rsidRPr="00C51768" w:rsidRDefault="00D32187" w:rsidP="00A12A85">
      <w:pPr>
        <w:rPr>
          <w:sz w:val="20"/>
          <w:szCs w:val="20"/>
        </w:rPr>
      </w:pPr>
      <w:r w:rsidRPr="00C51768">
        <w:rPr>
          <w:sz w:val="20"/>
          <w:szCs w:val="20"/>
        </w:rPr>
        <w:t>Name: _____________________________</w:t>
      </w:r>
      <w:r w:rsidR="00803CB5" w:rsidRPr="00C51768">
        <w:rPr>
          <w:sz w:val="20"/>
          <w:szCs w:val="20"/>
        </w:rPr>
        <w:t>__</w:t>
      </w:r>
    </w:p>
    <w:p w:rsidR="00901113" w:rsidRPr="00C51768" w:rsidRDefault="00901113" w:rsidP="00901113">
      <w:pPr>
        <w:rPr>
          <w:i/>
          <w:sz w:val="20"/>
          <w:szCs w:val="20"/>
        </w:rPr>
      </w:pPr>
      <w:r w:rsidRPr="00C51768">
        <w:rPr>
          <w:i/>
          <w:sz w:val="20"/>
          <w:szCs w:val="20"/>
        </w:rPr>
        <w:t>This worksheet must be fille</w:t>
      </w:r>
      <w:r>
        <w:rPr>
          <w:i/>
          <w:sz w:val="20"/>
          <w:szCs w:val="20"/>
        </w:rPr>
        <w:t xml:space="preserve">d in when the major is declared, signed by the director, </w:t>
      </w:r>
      <w:r w:rsidRPr="00C51768">
        <w:rPr>
          <w:i/>
          <w:sz w:val="20"/>
          <w:szCs w:val="20"/>
        </w:rPr>
        <w:t>and submitted to Jen Fichera in McCook 202, who will then provide copies</w:t>
      </w:r>
      <w:r>
        <w:rPr>
          <w:i/>
          <w:sz w:val="20"/>
          <w:szCs w:val="20"/>
        </w:rPr>
        <w:t xml:space="preserve"> for the student</w:t>
      </w:r>
      <w:r>
        <w:rPr>
          <w:i/>
          <w:sz w:val="20"/>
          <w:szCs w:val="20"/>
        </w:rPr>
        <w:t>, the student</w:t>
      </w:r>
      <w:r>
        <w:rPr>
          <w:i/>
          <w:sz w:val="20"/>
          <w:szCs w:val="20"/>
        </w:rPr>
        <w:t>’s advisor</w:t>
      </w:r>
      <w:r>
        <w:rPr>
          <w:i/>
          <w:sz w:val="20"/>
          <w:szCs w:val="20"/>
        </w:rPr>
        <w:t>,</w:t>
      </w:r>
      <w:r w:rsidRPr="00C51768">
        <w:rPr>
          <w:i/>
          <w:sz w:val="20"/>
          <w:szCs w:val="20"/>
        </w:rPr>
        <w:t xml:space="preserve"> and the director. </w:t>
      </w:r>
    </w:p>
    <w:p w:rsidR="00901113" w:rsidRPr="00C51768" w:rsidRDefault="00901113" w:rsidP="00901113">
      <w:pPr>
        <w:spacing w:after="360"/>
        <w:rPr>
          <w:sz w:val="20"/>
          <w:szCs w:val="20"/>
        </w:rPr>
      </w:pPr>
      <w:r w:rsidRPr="00713D5B">
        <w:rPr>
          <w:sz w:val="20"/>
          <w:szCs w:val="20"/>
        </w:rPr>
        <w:t xml:space="preserve">No more than three </w:t>
      </w:r>
      <w:r>
        <w:rPr>
          <w:sz w:val="20"/>
          <w:szCs w:val="20"/>
        </w:rPr>
        <w:t>credits earned away from Trinity’s Hartford campus</w:t>
      </w:r>
      <w:r w:rsidRPr="00713D5B">
        <w:rPr>
          <w:sz w:val="20"/>
          <w:szCs w:val="20"/>
        </w:rPr>
        <w:t xml:space="preserve"> may be counted toward the </w:t>
      </w:r>
      <w:r>
        <w:rPr>
          <w:sz w:val="20"/>
          <w:szCs w:val="20"/>
        </w:rPr>
        <w:t>ten-</w:t>
      </w:r>
      <w:r w:rsidRPr="00713D5B">
        <w:rPr>
          <w:sz w:val="20"/>
          <w:szCs w:val="20"/>
        </w:rPr>
        <w:t>credit</w:t>
      </w:r>
      <w:r>
        <w:rPr>
          <w:sz w:val="20"/>
          <w:szCs w:val="20"/>
        </w:rPr>
        <w:t xml:space="preserve"> major</w:t>
      </w:r>
      <w:r w:rsidRPr="00713D5B">
        <w:rPr>
          <w:sz w:val="20"/>
          <w:szCs w:val="20"/>
        </w:rPr>
        <w:t>.  The Global Core course and all required courses at the 300-level or above must be taken at Trinity.</w:t>
      </w:r>
      <w:r w:rsidRPr="00C51768">
        <w:rPr>
          <w:sz w:val="20"/>
          <w:szCs w:val="20"/>
        </w:rPr>
        <w:t xml:space="preserve"> </w:t>
      </w:r>
    </w:p>
    <w:p w:rsidR="00A12A85" w:rsidRPr="00C51768" w:rsidRDefault="00383E38" w:rsidP="00A12A85">
      <w:pPr>
        <w:rPr>
          <w:sz w:val="20"/>
          <w:szCs w:val="20"/>
        </w:rPr>
      </w:pPr>
      <w:r w:rsidRPr="00C51768">
        <w:rPr>
          <w:sz w:val="20"/>
          <w:szCs w:val="20"/>
        </w:rPr>
        <w:t>Global</w:t>
      </w:r>
      <w:r w:rsidR="00E569B8" w:rsidRPr="00C51768">
        <w:rPr>
          <w:sz w:val="20"/>
          <w:szCs w:val="20"/>
        </w:rPr>
        <w:t xml:space="preserve"> C</w:t>
      </w:r>
      <w:r w:rsidRPr="00C51768">
        <w:rPr>
          <w:sz w:val="20"/>
          <w:szCs w:val="20"/>
        </w:rPr>
        <w:t>ore</w:t>
      </w:r>
      <w:r w:rsidR="00F911E4" w:rsidRPr="00C51768">
        <w:rPr>
          <w:sz w:val="20"/>
          <w:szCs w:val="20"/>
        </w:rPr>
        <w:t>*</w:t>
      </w:r>
      <w:r w:rsidR="00E569B8" w:rsidRPr="00C51768">
        <w:rPr>
          <w:sz w:val="20"/>
          <w:szCs w:val="20"/>
        </w:rPr>
        <w:t xml:space="preserve"> (one credit</w:t>
      </w:r>
      <w:r w:rsidR="00A4030E" w:rsidRPr="00C51768">
        <w:rPr>
          <w:sz w:val="20"/>
          <w:szCs w:val="20"/>
        </w:rPr>
        <w:t>)</w:t>
      </w:r>
      <w:r w:rsidR="00A12A85" w:rsidRPr="00C51768">
        <w:rPr>
          <w:sz w:val="20"/>
          <w:szCs w:val="20"/>
        </w:rPr>
        <w:t>:</w:t>
      </w:r>
    </w:p>
    <w:p w:rsidR="00A12A85" w:rsidRPr="00C51768" w:rsidRDefault="00A12A85" w:rsidP="00A12A85">
      <w:pPr>
        <w:pStyle w:val="ListParagraph"/>
        <w:numPr>
          <w:ilvl w:val="0"/>
          <w:numId w:val="4"/>
        </w:numPr>
        <w:rPr>
          <w:sz w:val="20"/>
          <w:szCs w:val="20"/>
        </w:rPr>
      </w:pPr>
      <w:r w:rsidRPr="00C51768">
        <w:rPr>
          <w:sz w:val="20"/>
          <w:szCs w:val="20"/>
        </w:rPr>
        <w:t>_________________________</w:t>
      </w:r>
    </w:p>
    <w:p w:rsidR="00A4030E" w:rsidRPr="00C51768" w:rsidRDefault="00901113" w:rsidP="00803CB5">
      <w:pPr>
        <w:spacing w:after="360"/>
        <w:rPr>
          <w:sz w:val="20"/>
          <w:szCs w:val="20"/>
        </w:rPr>
      </w:pPr>
      <w:r w:rsidRPr="00C51768">
        <w:rPr>
          <w:sz w:val="20"/>
          <w:szCs w:val="20"/>
        </w:rPr>
        <w:t xml:space="preserve">*All Global Core courses either originate in INTS or are cross-listed (not cross-referenced) with INTS.  </w:t>
      </w:r>
      <w:r>
        <w:rPr>
          <w:sz w:val="20"/>
          <w:szCs w:val="20"/>
        </w:rPr>
        <w:t>For questions about what counts as a Global Core course, please contact the Director</w:t>
      </w:r>
      <w:r w:rsidRPr="00C51768">
        <w:rPr>
          <w:sz w:val="20"/>
          <w:szCs w:val="20"/>
        </w:rPr>
        <w:t>.</w:t>
      </w:r>
    </w:p>
    <w:p w:rsidR="00A12A85" w:rsidRPr="00C51768" w:rsidRDefault="00383E38" w:rsidP="00A12A85">
      <w:pPr>
        <w:rPr>
          <w:sz w:val="20"/>
          <w:szCs w:val="20"/>
        </w:rPr>
      </w:pPr>
      <w:r w:rsidRPr="00C51768">
        <w:rPr>
          <w:sz w:val="20"/>
          <w:szCs w:val="20"/>
        </w:rPr>
        <w:t>Area</w:t>
      </w:r>
      <w:r w:rsidR="00E569B8" w:rsidRPr="00C51768">
        <w:rPr>
          <w:sz w:val="20"/>
          <w:szCs w:val="20"/>
        </w:rPr>
        <w:t xml:space="preserve"> courses</w:t>
      </w:r>
      <w:r w:rsidR="00F911E4" w:rsidRPr="00C51768">
        <w:rPr>
          <w:sz w:val="20"/>
          <w:szCs w:val="20"/>
        </w:rPr>
        <w:t>* (five</w:t>
      </w:r>
      <w:r w:rsidR="00E569B8" w:rsidRPr="00C51768">
        <w:rPr>
          <w:sz w:val="20"/>
          <w:szCs w:val="20"/>
        </w:rPr>
        <w:t xml:space="preserve"> credits</w:t>
      </w:r>
      <w:r w:rsidR="00F911E4" w:rsidRPr="00C51768">
        <w:rPr>
          <w:sz w:val="20"/>
          <w:szCs w:val="20"/>
        </w:rPr>
        <w:t>, at least one at the 300-level</w:t>
      </w:r>
      <w:r w:rsidR="0047490F" w:rsidRPr="00C51768">
        <w:rPr>
          <w:sz w:val="20"/>
          <w:szCs w:val="20"/>
        </w:rPr>
        <w:t xml:space="preserve"> or above</w:t>
      </w:r>
      <w:r w:rsidR="00A12A85" w:rsidRPr="00C51768">
        <w:rPr>
          <w:sz w:val="20"/>
          <w:szCs w:val="20"/>
        </w:rPr>
        <w:t>):</w:t>
      </w:r>
    </w:p>
    <w:p w:rsidR="00A12A85" w:rsidRPr="00C51768" w:rsidRDefault="00A12A85" w:rsidP="00C51768">
      <w:pPr>
        <w:pStyle w:val="ListParagraph"/>
        <w:numPr>
          <w:ilvl w:val="0"/>
          <w:numId w:val="5"/>
        </w:numPr>
        <w:spacing w:line="360" w:lineRule="auto"/>
        <w:rPr>
          <w:sz w:val="20"/>
          <w:szCs w:val="20"/>
        </w:rPr>
      </w:pPr>
      <w:r w:rsidRPr="00C51768">
        <w:rPr>
          <w:sz w:val="20"/>
          <w:szCs w:val="20"/>
        </w:rPr>
        <w:t>_________________________</w:t>
      </w:r>
    </w:p>
    <w:p w:rsidR="00A12A85" w:rsidRPr="00C51768" w:rsidRDefault="00A12A85" w:rsidP="00C51768">
      <w:pPr>
        <w:pStyle w:val="ListParagraph"/>
        <w:numPr>
          <w:ilvl w:val="0"/>
          <w:numId w:val="5"/>
        </w:numPr>
        <w:spacing w:line="360" w:lineRule="auto"/>
        <w:rPr>
          <w:sz w:val="20"/>
          <w:szCs w:val="20"/>
        </w:rPr>
      </w:pPr>
      <w:r w:rsidRPr="00C51768">
        <w:rPr>
          <w:sz w:val="20"/>
          <w:szCs w:val="20"/>
        </w:rPr>
        <w:t>_________________________</w:t>
      </w:r>
    </w:p>
    <w:p w:rsidR="00A12A85" w:rsidRPr="00C51768" w:rsidRDefault="00A12A85" w:rsidP="00C51768">
      <w:pPr>
        <w:pStyle w:val="ListParagraph"/>
        <w:numPr>
          <w:ilvl w:val="0"/>
          <w:numId w:val="5"/>
        </w:numPr>
        <w:spacing w:line="360" w:lineRule="auto"/>
        <w:rPr>
          <w:sz w:val="20"/>
          <w:szCs w:val="20"/>
        </w:rPr>
      </w:pPr>
      <w:r w:rsidRPr="00C51768">
        <w:rPr>
          <w:sz w:val="20"/>
          <w:szCs w:val="20"/>
        </w:rPr>
        <w:t>_________________________</w:t>
      </w:r>
    </w:p>
    <w:p w:rsidR="00A12A85" w:rsidRPr="00C51768" w:rsidRDefault="00A12A85" w:rsidP="00C51768">
      <w:pPr>
        <w:pStyle w:val="ListParagraph"/>
        <w:numPr>
          <w:ilvl w:val="0"/>
          <w:numId w:val="5"/>
        </w:numPr>
        <w:spacing w:line="360" w:lineRule="auto"/>
        <w:rPr>
          <w:sz w:val="20"/>
          <w:szCs w:val="20"/>
        </w:rPr>
      </w:pPr>
      <w:r w:rsidRPr="00C51768">
        <w:rPr>
          <w:sz w:val="20"/>
          <w:szCs w:val="20"/>
        </w:rPr>
        <w:t>_________________________</w:t>
      </w:r>
    </w:p>
    <w:p w:rsidR="00A12A85" w:rsidRPr="00C51768" w:rsidRDefault="00A12A85" w:rsidP="00C51768">
      <w:pPr>
        <w:pStyle w:val="ListParagraph"/>
        <w:numPr>
          <w:ilvl w:val="0"/>
          <w:numId w:val="5"/>
        </w:numPr>
        <w:spacing w:line="360" w:lineRule="auto"/>
        <w:rPr>
          <w:sz w:val="20"/>
          <w:szCs w:val="20"/>
        </w:rPr>
      </w:pPr>
      <w:r w:rsidRPr="00C51768">
        <w:rPr>
          <w:sz w:val="20"/>
          <w:szCs w:val="20"/>
        </w:rPr>
        <w:t>_________________________</w:t>
      </w:r>
    </w:p>
    <w:p w:rsidR="00A12A85" w:rsidRPr="00C51768" w:rsidRDefault="00901113" w:rsidP="00803CB5">
      <w:pPr>
        <w:spacing w:after="360"/>
        <w:rPr>
          <w:sz w:val="20"/>
          <w:szCs w:val="20"/>
        </w:rPr>
      </w:pPr>
      <w:r w:rsidRPr="00C51768">
        <w:rPr>
          <w:sz w:val="20"/>
          <w:szCs w:val="20"/>
        </w:rPr>
        <w:t xml:space="preserve">*Some area concentrations have distribution requirements for their area courses.  The courses that count toward these requirements are normally listed in the Bulletin.  However, as course offerings change every semester, be sure to check with the concentration coordinator </w:t>
      </w:r>
      <w:r>
        <w:rPr>
          <w:sz w:val="20"/>
          <w:szCs w:val="20"/>
        </w:rPr>
        <w:t xml:space="preserve">or Director </w:t>
      </w:r>
      <w:r w:rsidRPr="00C51768">
        <w:rPr>
          <w:sz w:val="20"/>
          <w:szCs w:val="20"/>
        </w:rPr>
        <w:t>when in doubt.</w:t>
      </w:r>
      <w:r w:rsidR="001A3108" w:rsidRPr="00C51768">
        <w:rPr>
          <w:sz w:val="20"/>
          <w:szCs w:val="20"/>
        </w:rPr>
        <w:t xml:space="preserve"> </w:t>
      </w:r>
    </w:p>
    <w:p w:rsidR="0023774A" w:rsidRPr="00C51768" w:rsidRDefault="00E569B8" w:rsidP="00A12A85">
      <w:pPr>
        <w:rPr>
          <w:sz w:val="20"/>
          <w:szCs w:val="20"/>
        </w:rPr>
      </w:pPr>
      <w:r w:rsidRPr="00C51768">
        <w:rPr>
          <w:sz w:val="20"/>
          <w:szCs w:val="20"/>
        </w:rPr>
        <w:t>E</w:t>
      </w:r>
      <w:r w:rsidR="0023774A" w:rsidRPr="00C51768">
        <w:rPr>
          <w:sz w:val="20"/>
          <w:szCs w:val="20"/>
        </w:rPr>
        <w:t>lectives</w:t>
      </w:r>
      <w:r w:rsidR="00D32187" w:rsidRPr="00C51768">
        <w:rPr>
          <w:sz w:val="20"/>
          <w:szCs w:val="20"/>
        </w:rPr>
        <w:t>* (three credits)</w:t>
      </w:r>
      <w:r w:rsidRPr="00C51768">
        <w:rPr>
          <w:sz w:val="20"/>
          <w:szCs w:val="20"/>
        </w:rPr>
        <w:t>:</w:t>
      </w:r>
    </w:p>
    <w:p w:rsidR="0023774A" w:rsidRPr="00C51768" w:rsidRDefault="0023774A" w:rsidP="00C51768">
      <w:pPr>
        <w:pStyle w:val="ListParagraph"/>
        <w:numPr>
          <w:ilvl w:val="0"/>
          <w:numId w:val="6"/>
        </w:numPr>
        <w:spacing w:line="360" w:lineRule="auto"/>
        <w:rPr>
          <w:sz w:val="20"/>
          <w:szCs w:val="20"/>
        </w:rPr>
      </w:pPr>
      <w:r w:rsidRPr="00C51768">
        <w:rPr>
          <w:sz w:val="20"/>
          <w:szCs w:val="20"/>
        </w:rPr>
        <w:t>__________________________</w:t>
      </w:r>
    </w:p>
    <w:p w:rsidR="0023774A" w:rsidRPr="00C51768" w:rsidRDefault="0023774A" w:rsidP="00C51768">
      <w:pPr>
        <w:pStyle w:val="ListParagraph"/>
        <w:numPr>
          <w:ilvl w:val="0"/>
          <w:numId w:val="6"/>
        </w:numPr>
        <w:spacing w:line="360" w:lineRule="auto"/>
        <w:rPr>
          <w:sz w:val="20"/>
          <w:szCs w:val="20"/>
        </w:rPr>
      </w:pPr>
      <w:r w:rsidRPr="00C51768">
        <w:rPr>
          <w:sz w:val="20"/>
          <w:szCs w:val="20"/>
        </w:rPr>
        <w:t>__________________________</w:t>
      </w:r>
    </w:p>
    <w:p w:rsidR="0023774A" w:rsidRPr="00C51768" w:rsidRDefault="0023774A" w:rsidP="00C51768">
      <w:pPr>
        <w:pStyle w:val="ListParagraph"/>
        <w:numPr>
          <w:ilvl w:val="0"/>
          <w:numId w:val="6"/>
        </w:numPr>
        <w:spacing w:line="360" w:lineRule="auto"/>
        <w:rPr>
          <w:sz w:val="20"/>
          <w:szCs w:val="20"/>
        </w:rPr>
      </w:pPr>
      <w:r w:rsidRPr="00C51768">
        <w:rPr>
          <w:sz w:val="20"/>
          <w:szCs w:val="20"/>
        </w:rPr>
        <w:t>__________________________</w:t>
      </w:r>
    </w:p>
    <w:p w:rsidR="00A12A85" w:rsidRPr="00C51768" w:rsidRDefault="00803CB5" w:rsidP="00B57CDA">
      <w:pPr>
        <w:spacing w:after="360"/>
        <w:rPr>
          <w:sz w:val="20"/>
          <w:szCs w:val="20"/>
        </w:rPr>
      </w:pPr>
      <w:r w:rsidRPr="00C51768">
        <w:rPr>
          <w:sz w:val="20"/>
          <w:szCs w:val="20"/>
        </w:rPr>
        <w:t>*</w:t>
      </w:r>
      <w:r w:rsidR="00B57CDA" w:rsidRPr="00C51768">
        <w:rPr>
          <w:sz w:val="20"/>
          <w:szCs w:val="20"/>
        </w:rPr>
        <w:t>Electives may consist of area courses from any of the area studies majors, additional Global Core courses, or language courses in excess of the four semester requirement.</w:t>
      </w:r>
    </w:p>
    <w:p w:rsidR="00E569B8" w:rsidRPr="00C51768" w:rsidRDefault="00526E6A" w:rsidP="00E569B8">
      <w:pPr>
        <w:rPr>
          <w:sz w:val="20"/>
          <w:szCs w:val="20"/>
        </w:rPr>
      </w:pPr>
      <w:r w:rsidRPr="00C51768">
        <w:rPr>
          <w:sz w:val="20"/>
          <w:szCs w:val="20"/>
        </w:rPr>
        <w:t>Senior Seminar (INTS401</w:t>
      </w:r>
      <w:r w:rsidR="00E569B8" w:rsidRPr="00C51768">
        <w:rPr>
          <w:sz w:val="20"/>
          <w:szCs w:val="20"/>
        </w:rPr>
        <w:t>): ________________________</w:t>
      </w:r>
    </w:p>
    <w:p w:rsidR="00E569B8" w:rsidRPr="00C51768" w:rsidRDefault="00E569B8" w:rsidP="00803CB5">
      <w:pPr>
        <w:spacing w:after="360"/>
        <w:rPr>
          <w:sz w:val="20"/>
          <w:szCs w:val="20"/>
        </w:rPr>
      </w:pPr>
      <w:r w:rsidRPr="00C51768">
        <w:rPr>
          <w:sz w:val="20"/>
          <w:szCs w:val="20"/>
        </w:rPr>
        <w:t>Optional one-semester honors thesis: _______________________</w:t>
      </w:r>
    </w:p>
    <w:p w:rsidR="00901113" w:rsidRDefault="00901113" w:rsidP="00A4030E">
      <w:pPr>
        <w:rPr>
          <w:sz w:val="20"/>
          <w:szCs w:val="20"/>
        </w:rPr>
      </w:pPr>
    </w:p>
    <w:p w:rsidR="00901113" w:rsidRDefault="00901113" w:rsidP="00A4030E">
      <w:pPr>
        <w:rPr>
          <w:sz w:val="20"/>
          <w:szCs w:val="20"/>
        </w:rPr>
      </w:pPr>
    </w:p>
    <w:p w:rsidR="00E569B8" w:rsidRPr="00C51768" w:rsidRDefault="00E569B8" w:rsidP="00A4030E">
      <w:pPr>
        <w:rPr>
          <w:sz w:val="20"/>
          <w:szCs w:val="20"/>
        </w:rPr>
      </w:pPr>
      <w:r w:rsidRPr="00C51768">
        <w:rPr>
          <w:sz w:val="20"/>
          <w:szCs w:val="20"/>
        </w:rPr>
        <w:lastRenderedPageBreak/>
        <w:t>Language</w:t>
      </w:r>
      <w:r w:rsidR="00D32187" w:rsidRPr="00C51768">
        <w:rPr>
          <w:sz w:val="20"/>
          <w:szCs w:val="20"/>
        </w:rPr>
        <w:t>*</w:t>
      </w:r>
      <w:r w:rsidRPr="00C51768">
        <w:rPr>
          <w:sz w:val="20"/>
          <w:szCs w:val="20"/>
        </w:rPr>
        <w:t xml:space="preserve"> (four </w:t>
      </w:r>
      <w:r w:rsidR="00D32187" w:rsidRPr="00C51768">
        <w:rPr>
          <w:sz w:val="20"/>
          <w:szCs w:val="20"/>
        </w:rPr>
        <w:t>semesters)</w:t>
      </w:r>
      <w:r w:rsidRPr="00C51768">
        <w:rPr>
          <w:sz w:val="20"/>
          <w:szCs w:val="20"/>
        </w:rPr>
        <w:t>:</w:t>
      </w:r>
    </w:p>
    <w:p w:rsidR="00E569B8" w:rsidRPr="00C51768" w:rsidRDefault="00E569B8" w:rsidP="00C51768">
      <w:pPr>
        <w:pStyle w:val="ListParagraph"/>
        <w:numPr>
          <w:ilvl w:val="0"/>
          <w:numId w:val="7"/>
        </w:numPr>
        <w:spacing w:line="360" w:lineRule="auto"/>
        <w:rPr>
          <w:sz w:val="20"/>
          <w:szCs w:val="20"/>
        </w:rPr>
      </w:pPr>
      <w:r w:rsidRPr="00C51768">
        <w:rPr>
          <w:sz w:val="20"/>
          <w:szCs w:val="20"/>
        </w:rPr>
        <w:t>_______________________</w:t>
      </w:r>
    </w:p>
    <w:p w:rsidR="00E569B8" w:rsidRPr="00C51768" w:rsidRDefault="00E569B8" w:rsidP="00C51768">
      <w:pPr>
        <w:pStyle w:val="ListParagraph"/>
        <w:numPr>
          <w:ilvl w:val="0"/>
          <w:numId w:val="7"/>
        </w:numPr>
        <w:spacing w:line="360" w:lineRule="auto"/>
        <w:rPr>
          <w:sz w:val="20"/>
          <w:szCs w:val="20"/>
        </w:rPr>
      </w:pPr>
      <w:r w:rsidRPr="00C51768">
        <w:rPr>
          <w:sz w:val="20"/>
          <w:szCs w:val="20"/>
        </w:rPr>
        <w:t>_______________________</w:t>
      </w:r>
    </w:p>
    <w:p w:rsidR="00E569B8" w:rsidRPr="00C51768" w:rsidRDefault="00E569B8" w:rsidP="00C51768">
      <w:pPr>
        <w:pStyle w:val="ListParagraph"/>
        <w:numPr>
          <w:ilvl w:val="0"/>
          <w:numId w:val="7"/>
        </w:numPr>
        <w:spacing w:line="360" w:lineRule="auto"/>
        <w:rPr>
          <w:sz w:val="20"/>
          <w:szCs w:val="20"/>
        </w:rPr>
      </w:pPr>
      <w:r w:rsidRPr="00C51768">
        <w:rPr>
          <w:sz w:val="20"/>
          <w:szCs w:val="20"/>
        </w:rPr>
        <w:t>_______________________</w:t>
      </w:r>
    </w:p>
    <w:p w:rsidR="00E569B8" w:rsidRPr="00C51768" w:rsidRDefault="00E569B8" w:rsidP="00C51768">
      <w:pPr>
        <w:pStyle w:val="ListParagraph"/>
        <w:numPr>
          <w:ilvl w:val="0"/>
          <w:numId w:val="7"/>
        </w:numPr>
        <w:spacing w:line="360" w:lineRule="auto"/>
        <w:rPr>
          <w:sz w:val="20"/>
          <w:szCs w:val="20"/>
        </w:rPr>
      </w:pPr>
      <w:r w:rsidRPr="00C51768">
        <w:rPr>
          <w:sz w:val="20"/>
          <w:szCs w:val="20"/>
        </w:rPr>
        <w:t>_______________________</w:t>
      </w:r>
    </w:p>
    <w:p w:rsidR="00E569B8" w:rsidRPr="00C51768" w:rsidRDefault="00E569B8" w:rsidP="00803CB5">
      <w:pPr>
        <w:spacing w:after="360"/>
        <w:rPr>
          <w:sz w:val="20"/>
          <w:szCs w:val="20"/>
        </w:rPr>
      </w:pPr>
      <w:r w:rsidRPr="00C51768">
        <w:rPr>
          <w:sz w:val="20"/>
          <w:szCs w:val="20"/>
        </w:rPr>
        <w:t xml:space="preserve">*All INTS majors are required to complete </w:t>
      </w:r>
      <w:r w:rsidRPr="00C51768">
        <w:rPr>
          <w:b/>
          <w:sz w:val="20"/>
          <w:szCs w:val="20"/>
        </w:rPr>
        <w:t>a minimum of</w:t>
      </w:r>
      <w:r w:rsidRPr="00C51768">
        <w:rPr>
          <w:sz w:val="20"/>
          <w:szCs w:val="20"/>
        </w:rPr>
        <w:t xml:space="preserve"> four semesters of a single language after matriculating to Trinity.  Area studies majors must choose among the languages approved for their concentration.  </w:t>
      </w:r>
      <w:proofErr w:type="gramStart"/>
      <w:r w:rsidR="00526E6A" w:rsidRPr="00C51768">
        <w:rPr>
          <w:sz w:val="20"/>
          <w:szCs w:val="20"/>
        </w:rPr>
        <w:t>One semester (or one summer) of intensive language acquisition on a study away program counts toward this requirement as a single semester, regardless of the number of credits earned.</w:t>
      </w:r>
      <w:proofErr w:type="gramEnd"/>
      <w:r w:rsidRPr="00C51768">
        <w:rPr>
          <w:sz w:val="20"/>
          <w:szCs w:val="20"/>
        </w:rPr>
        <w:t xml:space="preserve">  Language courses beyond the four semester requirement may count toward the INTS major as electives or, in some cases, as area courses</w:t>
      </w:r>
      <w:r w:rsidR="00BF3F22">
        <w:rPr>
          <w:sz w:val="20"/>
          <w:szCs w:val="20"/>
        </w:rPr>
        <w:t>, but work up to that point does not count toward the ten-credit major</w:t>
      </w:r>
      <w:r w:rsidRPr="00C51768">
        <w:rPr>
          <w:sz w:val="20"/>
          <w:szCs w:val="20"/>
        </w:rPr>
        <w:t>.</w:t>
      </w:r>
    </w:p>
    <w:p w:rsidR="00E569B8" w:rsidRPr="00C51768" w:rsidRDefault="00E569B8" w:rsidP="00E569B8">
      <w:pPr>
        <w:rPr>
          <w:sz w:val="20"/>
          <w:szCs w:val="20"/>
        </w:rPr>
      </w:pPr>
      <w:bookmarkStart w:id="0" w:name="_GoBack"/>
      <w:bookmarkEnd w:id="0"/>
      <w:r w:rsidRPr="00C51768">
        <w:rPr>
          <w:sz w:val="20"/>
          <w:szCs w:val="20"/>
        </w:rPr>
        <w:t>Study abroad</w:t>
      </w:r>
      <w:r w:rsidR="00EE11AC" w:rsidRPr="00C51768">
        <w:rPr>
          <w:sz w:val="20"/>
          <w:szCs w:val="20"/>
        </w:rPr>
        <w:t>*</w:t>
      </w:r>
      <w:r w:rsidRPr="00C51768">
        <w:rPr>
          <w:sz w:val="20"/>
          <w:szCs w:val="20"/>
        </w:rPr>
        <w:t>:</w:t>
      </w:r>
      <w:r w:rsidR="00EE11AC" w:rsidRPr="00C51768">
        <w:rPr>
          <w:sz w:val="20"/>
          <w:szCs w:val="20"/>
        </w:rPr>
        <w:t xml:space="preserve"> ________________________</w:t>
      </w:r>
    </w:p>
    <w:p w:rsidR="00E569B8" w:rsidRPr="00C51768" w:rsidRDefault="00EE11AC" w:rsidP="00BF3F22">
      <w:pPr>
        <w:rPr>
          <w:sz w:val="20"/>
          <w:szCs w:val="20"/>
        </w:rPr>
      </w:pPr>
      <w:r w:rsidRPr="00C51768">
        <w:rPr>
          <w:sz w:val="20"/>
          <w:szCs w:val="20"/>
        </w:rPr>
        <w:t>*</w:t>
      </w:r>
      <w:r w:rsidR="00E569B8" w:rsidRPr="00C51768">
        <w:rPr>
          <w:sz w:val="20"/>
          <w:szCs w:val="20"/>
        </w:rPr>
        <w:t xml:space="preserve">INTS majors </w:t>
      </w:r>
      <w:r w:rsidR="00526E6A" w:rsidRPr="00C51768">
        <w:rPr>
          <w:sz w:val="20"/>
          <w:szCs w:val="20"/>
        </w:rPr>
        <w:t xml:space="preserve">are required to complete at least one semester (or summer) of college-level study outside of the United States, typically by completion of an accredited study away program selected with the aid of International Studies faculty and the Office of International Programs staff. </w:t>
      </w:r>
      <w:r w:rsidR="00BF3F22" w:rsidRPr="00DE02A9">
        <w:rPr>
          <w:sz w:val="20"/>
          <w:szCs w:val="20"/>
        </w:rPr>
        <w:t>I</w:t>
      </w:r>
      <w:r w:rsidR="00BF3F22">
        <w:rPr>
          <w:sz w:val="20"/>
          <w:szCs w:val="20"/>
        </w:rPr>
        <w:t>n certain cases, stud</w:t>
      </w:r>
      <w:r w:rsidR="00BF3F22" w:rsidRPr="00DE02A9">
        <w:rPr>
          <w:sz w:val="20"/>
          <w:szCs w:val="20"/>
        </w:rPr>
        <w:t xml:space="preserve">ents may, in consultation with their International Studies advisor, fulfill this requirement by completing a </w:t>
      </w:r>
      <w:r w:rsidR="00BF3F22">
        <w:rPr>
          <w:sz w:val="20"/>
          <w:szCs w:val="20"/>
        </w:rPr>
        <w:t xml:space="preserve">course with a </w:t>
      </w:r>
      <w:r w:rsidR="00BF3F22" w:rsidRPr="00DE02A9">
        <w:rPr>
          <w:sz w:val="20"/>
          <w:szCs w:val="20"/>
        </w:rPr>
        <w:t>com</w:t>
      </w:r>
      <w:r w:rsidR="00BF3F22">
        <w:rPr>
          <w:sz w:val="20"/>
          <w:szCs w:val="20"/>
        </w:rPr>
        <w:t>munity learning component</w:t>
      </w:r>
      <w:r w:rsidR="00BF3F22" w:rsidRPr="00DE02A9">
        <w:rPr>
          <w:sz w:val="20"/>
          <w:szCs w:val="20"/>
        </w:rPr>
        <w:t xml:space="preserve"> or </w:t>
      </w:r>
      <w:r w:rsidR="00BF3F22">
        <w:rPr>
          <w:sz w:val="20"/>
          <w:szCs w:val="20"/>
        </w:rPr>
        <w:t xml:space="preserve">a </w:t>
      </w:r>
      <w:r w:rsidR="00BF3F22" w:rsidRPr="00DE02A9">
        <w:rPr>
          <w:sz w:val="20"/>
          <w:szCs w:val="20"/>
        </w:rPr>
        <w:t>globally inflected internship in the United States.</w:t>
      </w:r>
    </w:p>
    <w:p w:rsidR="00803CB5" w:rsidRPr="00C51768" w:rsidRDefault="00803CB5" w:rsidP="00526E6A">
      <w:pPr>
        <w:rPr>
          <w:sz w:val="20"/>
          <w:szCs w:val="20"/>
        </w:rPr>
      </w:pPr>
    </w:p>
    <w:p w:rsidR="0047232D" w:rsidRPr="00C51768" w:rsidRDefault="0047232D" w:rsidP="0047232D">
      <w:pPr>
        <w:spacing w:after="360"/>
        <w:rPr>
          <w:sz w:val="20"/>
          <w:szCs w:val="20"/>
        </w:rPr>
      </w:pPr>
      <w:r w:rsidRPr="00C51768">
        <w:rPr>
          <w:sz w:val="20"/>
          <w:szCs w:val="20"/>
        </w:rPr>
        <w:t>Advisor name (please print) _______________________________</w:t>
      </w:r>
    </w:p>
    <w:p w:rsidR="0047232D" w:rsidRPr="00C51768" w:rsidRDefault="00A07EFD" w:rsidP="0047232D">
      <w:pPr>
        <w:spacing w:after="360"/>
        <w:rPr>
          <w:sz w:val="20"/>
          <w:szCs w:val="20"/>
        </w:rPr>
      </w:pPr>
      <w:r>
        <w:rPr>
          <w:sz w:val="20"/>
          <w:szCs w:val="20"/>
        </w:rPr>
        <w:t>Director</w:t>
      </w:r>
      <w:r w:rsidR="0047232D" w:rsidRPr="00C51768">
        <w:rPr>
          <w:sz w:val="20"/>
          <w:szCs w:val="20"/>
        </w:rPr>
        <w:t xml:space="preserve"> signature ___________________________________</w:t>
      </w:r>
      <w:r w:rsidR="0047232D" w:rsidRPr="00C51768">
        <w:rPr>
          <w:sz w:val="20"/>
          <w:szCs w:val="20"/>
        </w:rPr>
        <w:tab/>
      </w:r>
      <w:r w:rsidR="0047232D" w:rsidRPr="00C51768">
        <w:rPr>
          <w:sz w:val="20"/>
          <w:szCs w:val="20"/>
        </w:rPr>
        <w:tab/>
        <w:t>Date __________________</w:t>
      </w:r>
    </w:p>
    <w:p w:rsidR="0047232D" w:rsidRPr="00C51768" w:rsidRDefault="0047232D" w:rsidP="0047232D">
      <w:pPr>
        <w:rPr>
          <w:sz w:val="20"/>
          <w:szCs w:val="20"/>
        </w:rPr>
      </w:pPr>
    </w:p>
    <w:sectPr w:rsidR="0047232D" w:rsidRPr="00C51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00BF6"/>
    <w:multiLevelType w:val="hybridMultilevel"/>
    <w:tmpl w:val="F3BAE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937591"/>
    <w:multiLevelType w:val="hybridMultilevel"/>
    <w:tmpl w:val="2432D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D44661"/>
    <w:multiLevelType w:val="hybridMultilevel"/>
    <w:tmpl w:val="895650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BD1F8C"/>
    <w:multiLevelType w:val="hybridMultilevel"/>
    <w:tmpl w:val="FF24A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3965C60"/>
    <w:multiLevelType w:val="hybridMultilevel"/>
    <w:tmpl w:val="CCC05D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88A6D20"/>
    <w:multiLevelType w:val="hybridMultilevel"/>
    <w:tmpl w:val="0952E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73606B"/>
    <w:multiLevelType w:val="hybridMultilevel"/>
    <w:tmpl w:val="32F653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1"/>
  </w:num>
  <w:num w:numId="4">
    <w:abstractNumId w:val="6"/>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A85"/>
    <w:rsid w:val="00102508"/>
    <w:rsid w:val="001A3108"/>
    <w:rsid w:val="0023774A"/>
    <w:rsid w:val="002D41AA"/>
    <w:rsid w:val="00383E38"/>
    <w:rsid w:val="0047232D"/>
    <w:rsid w:val="0047490F"/>
    <w:rsid w:val="004F52F0"/>
    <w:rsid w:val="00526E6A"/>
    <w:rsid w:val="00803CB5"/>
    <w:rsid w:val="00901113"/>
    <w:rsid w:val="00A07EFD"/>
    <w:rsid w:val="00A12A85"/>
    <w:rsid w:val="00A4030E"/>
    <w:rsid w:val="00B13077"/>
    <w:rsid w:val="00B57CDA"/>
    <w:rsid w:val="00BF3F22"/>
    <w:rsid w:val="00C51768"/>
    <w:rsid w:val="00D32187"/>
    <w:rsid w:val="00DE6F9B"/>
    <w:rsid w:val="00E569B8"/>
    <w:rsid w:val="00EE11AC"/>
    <w:rsid w:val="00F911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A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2A8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A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2A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6FCB4C879FAE4CAEFC6A988FD36AEA" ma:contentTypeVersion="2" ma:contentTypeDescription="Create a new document." ma:contentTypeScope="" ma:versionID="ba2904aa4e68388067e8c3fe1f53db38">
  <xsd:schema xmlns:xsd="http://www.w3.org/2001/XMLSchema" xmlns:xs="http://www.w3.org/2001/XMLSchema" xmlns:p="http://schemas.microsoft.com/office/2006/metadata/properties" xmlns:ns1="http://schemas.microsoft.com/sharepoint/v3" targetNamespace="http://schemas.microsoft.com/office/2006/metadata/properties" ma:root="true" ma:fieldsID="59e84fbf9eae9940c05a0c735afbed5f"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internalName="PublishingStartDate">
      <xsd:simpleType>
        <xsd:restriction base="dms:Unknown"/>
      </xsd:simpleType>
    </xsd:element>
    <xsd:element name="PublishingExpirationDate" ma:index="9" nillable="true" ma:displayName="Scheduling End Dat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69026F8-901E-4278-84B3-CBAA5ADD7999}"/>
</file>

<file path=customXml/itemProps2.xml><?xml version="1.0" encoding="utf-8"?>
<ds:datastoreItem xmlns:ds="http://schemas.openxmlformats.org/officeDocument/2006/customXml" ds:itemID="{6375B3B3-7FB4-4F35-9D7B-2A6AF7E50523}"/>
</file>

<file path=customXml/itemProps3.xml><?xml version="1.0" encoding="utf-8"?>
<ds:datastoreItem xmlns:ds="http://schemas.openxmlformats.org/officeDocument/2006/customXml" ds:itemID="{FA64600B-3E43-4C1F-A58A-D6AE16B80E3F}"/>
</file>

<file path=docProps/app.xml><?xml version="1.0" encoding="utf-8"?>
<Properties xmlns="http://schemas.openxmlformats.org/officeDocument/2006/extended-properties" xmlns:vt="http://schemas.openxmlformats.org/officeDocument/2006/docPropsVTypes">
  <Template>Normal</Template>
  <TotalTime>31</TotalTime>
  <Pages>2</Pages>
  <Words>468</Words>
  <Characters>2668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Trinity College</Company>
  <LinksUpToDate>false</LinksUpToDate>
  <CharactersWithSpaces>3130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Distributed Computing</dc:creator>
  <cp:lastModifiedBy>Distributed Computing</cp:lastModifiedBy>
  <cp:revision>18</cp:revision>
  <dcterms:created xsi:type="dcterms:W3CDTF">2012-09-16T12:06:00Z</dcterms:created>
  <dcterms:modified xsi:type="dcterms:W3CDTF">2017-06-30T12:31:00Z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0x010100B56FCB4C879FAE4CAEFC6A988FD36AEA</vt:lpwstr>
  </property>
</Properties>
</file>